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BE" w:rsidRPr="00423AD9" w:rsidRDefault="006610BE" w:rsidP="006610BE">
      <w:pPr>
        <w:pStyle w:val="a3"/>
        <w:jc w:val="right"/>
      </w:pPr>
      <w:r w:rsidRPr="00423AD9">
        <w:t>Утверждаю:</w:t>
      </w:r>
    </w:p>
    <w:p w:rsidR="006610BE" w:rsidRPr="00423AD9" w:rsidRDefault="006610BE" w:rsidP="006610BE">
      <w:pPr>
        <w:pStyle w:val="a3"/>
        <w:jc w:val="right"/>
      </w:pPr>
      <w:r w:rsidRPr="00423AD9">
        <w:t>Директор МБУК «РДК»</w:t>
      </w:r>
    </w:p>
    <w:p w:rsidR="006610BE" w:rsidRPr="00423AD9" w:rsidRDefault="006610BE" w:rsidP="006610BE">
      <w:pPr>
        <w:pStyle w:val="a3"/>
        <w:jc w:val="right"/>
      </w:pPr>
      <w:r w:rsidRPr="00423AD9">
        <w:t>Гудермесского муниципального района</w:t>
      </w:r>
    </w:p>
    <w:p w:rsidR="006610BE" w:rsidRPr="00423AD9" w:rsidRDefault="006610BE" w:rsidP="006610BE">
      <w:pPr>
        <w:pStyle w:val="a3"/>
        <w:jc w:val="right"/>
      </w:pPr>
      <w:r w:rsidRPr="00423AD9">
        <w:t>_______А.А.Толхигов</w:t>
      </w:r>
    </w:p>
    <w:p w:rsidR="006610BE" w:rsidRPr="00423AD9" w:rsidRDefault="006610BE" w:rsidP="006610BE">
      <w:pPr>
        <w:pStyle w:val="a3"/>
        <w:jc w:val="right"/>
      </w:pPr>
      <w:r w:rsidRPr="00423AD9">
        <w:t>«___» ___________2020г.</w:t>
      </w:r>
    </w:p>
    <w:p w:rsidR="006610BE" w:rsidRPr="00423AD9" w:rsidRDefault="006610BE" w:rsidP="006610BE">
      <w:pPr>
        <w:pStyle w:val="a3"/>
        <w:rPr>
          <w:b/>
        </w:rPr>
      </w:pPr>
    </w:p>
    <w:p w:rsidR="006610BE" w:rsidRPr="00423AD9" w:rsidRDefault="006610BE" w:rsidP="006610BE">
      <w:pPr>
        <w:pStyle w:val="a3"/>
        <w:jc w:val="center"/>
        <w:rPr>
          <w:b/>
        </w:rPr>
      </w:pPr>
    </w:p>
    <w:p w:rsidR="006610BE" w:rsidRPr="00423AD9" w:rsidRDefault="006610BE" w:rsidP="006610BE">
      <w:pPr>
        <w:pStyle w:val="a3"/>
        <w:jc w:val="center"/>
        <w:rPr>
          <w:b/>
        </w:rPr>
      </w:pPr>
    </w:p>
    <w:p w:rsidR="00587FE7" w:rsidRDefault="00587FE7" w:rsidP="00587FE7">
      <w:pPr>
        <w:pStyle w:val="a3"/>
        <w:jc w:val="center"/>
        <w:rPr>
          <w:b/>
        </w:rPr>
      </w:pPr>
      <w:r>
        <w:rPr>
          <w:b/>
        </w:rPr>
        <w:t xml:space="preserve">План работы  </w:t>
      </w:r>
    </w:p>
    <w:p w:rsidR="00587FE7" w:rsidRDefault="00587FE7" w:rsidP="00587FE7">
      <w:pPr>
        <w:pStyle w:val="a3"/>
        <w:jc w:val="center"/>
        <w:rPr>
          <w:b/>
        </w:rPr>
      </w:pPr>
      <w:r>
        <w:rPr>
          <w:b/>
        </w:rPr>
        <w:t>МБУК «Районный Дом культуры» Гудермесского муниципального района</w:t>
      </w:r>
    </w:p>
    <w:p w:rsidR="00587FE7" w:rsidRDefault="00587FE7" w:rsidP="00587FE7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6610BE" w:rsidRPr="00D21A68" w:rsidRDefault="006610BE" w:rsidP="006610BE">
      <w:pPr>
        <w:pStyle w:val="a3"/>
        <w:jc w:val="center"/>
        <w:rPr>
          <w:b/>
        </w:rPr>
      </w:pPr>
      <w:r w:rsidRPr="00D21A68">
        <w:rPr>
          <w:b/>
        </w:rPr>
        <w:t>на</w:t>
      </w:r>
      <w:r>
        <w:rPr>
          <w:b/>
        </w:rPr>
        <w:t xml:space="preserve">  </w:t>
      </w:r>
      <w:r>
        <w:rPr>
          <w:b/>
          <w:lang w:val="en-US"/>
        </w:rPr>
        <w:t xml:space="preserve">II </w:t>
      </w:r>
      <w:r>
        <w:rPr>
          <w:b/>
        </w:rPr>
        <w:t xml:space="preserve">квартал  </w:t>
      </w:r>
      <w:r w:rsidRPr="00D21A68">
        <w:rPr>
          <w:b/>
        </w:rPr>
        <w:t>2020г.</w:t>
      </w:r>
    </w:p>
    <w:p w:rsidR="00AD2227" w:rsidRDefault="00AD2227"/>
    <w:p w:rsidR="006610BE" w:rsidRDefault="006610BE"/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6610BE" w:rsidRPr="009618D8" w:rsidTr="004237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9618D8" w:rsidRDefault="006610BE" w:rsidP="0042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9618D8" w:rsidRDefault="006610BE" w:rsidP="0042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9618D8" w:rsidRDefault="006610BE" w:rsidP="004237A6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9618D8" w:rsidRDefault="006610BE" w:rsidP="004237A6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9618D8" w:rsidRDefault="006610BE" w:rsidP="0042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– дискуссия с детьми «Что такое духовность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04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сельского поселения 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№11 «Дом культуры Комсомольского сельского поселения Эскиева М.А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на тему: «Наши традиции и обычаи!»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07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11:30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Средняя школа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Заведующий филиалом №9 «Дом культуры Ишхой-юртовского сельского поселения»</w:t>
            </w:r>
          </w:p>
          <w:p w:rsidR="006610BE" w:rsidRPr="005B40F6" w:rsidRDefault="006610BE" w:rsidP="00724FF0">
            <w:pPr>
              <w:pStyle w:val="a3"/>
            </w:pPr>
            <w:r w:rsidRPr="005B40F6">
              <w:t xml:space="preserve">  Толхигов З.А.</w:t>
            </w:r>
          </w:p>
        </w:tc>
      </w:tr>
      <w:tr w:rsidR="006610BE" w:rsidRPr="005B40F6" w:rsidTr="00724FF0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на тему « Ислам – религия мира и добра»  для юных читателей.</w:t>
            </w:r>
          </w:p>
          <w:p w:rsidR="006610BE" w:rsidRPr="005B40F6" w:rsidRDefault="006610BE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08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Библиотека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сельского поселения Энгель-Юрт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№19 «Дом культуры Энгель-Юртовского сельского поселения»   Т.Б.Бойсуева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rPr>
                <w:color w:val="1F282C"/>
              </w:rPr>
              <w:t>Литературный этюд «Традиции моей семьи».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  <w:rPr>
                <w:color w:val="1F282C"/>
              </w:rPr>
            </w:pPr>
            <w:r w:rsidRPr="005B40F6">
              <w:t>10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16:00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Методист филиала №3 «Дом культуры Брагунского сельского поселения»   Козбаев Ш.А.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 xml:space="preserve">День мира в Чеченской Республике – беседа по духовно нравственному воспитанию на </w:t>
            </w:r>
            <w:r w:rsidRPr="005B40F6">
              <w:lastRenderedPageBreak/>
              <w:t>тему: «Мир наступил»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lastRenderedPageBreak/>
              <w:t>16апреля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 xml:space="preserve">Дом культуры Джалкинского сельского </w:t>
            </w:r>
            <w:r w:rsidRPr="005B40F6">
              <w:lastRenderedPageBreak/>
              <w:t>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lastRenderedPageBreak/>
              <w:t xml:space="preserve">Художественный руководитель филиала №7  «Дом культуры Джалкинского  </w:t>
            </w:r>
            <w:r w:rsidRPr="005B40F6">
              <w:lastRenderedPageBreak/>
              <w:t>сельского поселения Нагалиева Ж. С.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Час общения с учащимися  «Семья и нравственность»</w:t>
            </w:r>
          </w:p>
          <w:p w:rsidR="006610BE" w:rsidRPr="005B40F6" w:rsidRDefault="006610BE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22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МБОУ «Гудермесская средняя школа №10»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МБУК «Районный Дом культуры» Гудермесского муниципального района  Мадашов А.Б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</w:t>
            </w:r>
            <w:r>
              <w:t xml:space="preserve"> с учащимися</w:t>
            </w:r>
            <w:r w:rsidRPr="005B40F6">
              <w:t xml:space="preserve"> на тему «Рамадан – благословенный месяц» для младших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22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МБОУ «Энгель-Юртовская СШ№1 им. У.Г.Осмаева»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№19 «Дом культуры Энгель-Юртовского сельского поселения»  Т.Б.Бойсуева</w:t>
            </w:r>
          </w:p>
        </w:tc>
      </w:tr>
      <w:tr w:rsidR="006610BE" w:rsidRPr="005B40F6" w:rsidTr="00724FF0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среди девушек в рамках Духовно-нравственного воспитания «Женщина в исламе»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22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14-00</w:t>
            </w:r>
          </w:p>
          <w:p w:rsidR="006610BE" w:rsidRPr="005B40F6" w:rsidRDefault="006610BE" w:rsidP="00724FF0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сельского поселения Ойсхар</w:t>
            </w:r>
          </w:p>
          <w:p w:rsidR="006610BE" w:rsidRPr="005B40F6" w:rsidRDefault="006610BE" w:rsidP="00724FF0">
            <w:pPr>
              <w:pStyle w:val="a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филиала №16 «Дом культуры Ойсхарского сельского поселения»  Дудаева И.С.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со студентами  ГБОУ СПО «ГПК им.Джунаидова С.С-А.»   «Обычаи и традиции чеченского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29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«Центр культурного развития г.Гудермес»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rPr>
                <w:color w:val="1F282C"/>
              </w:rPr>
              <w:t>Тренинг для подростков  «Мои качества»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  <w:rPr>
                <w:color w:val="1F282C"/>
              </w:rPr>
            </w:pPr>
            <w:r w:rsidRPr="005B40F6">
              <w:t>30 апреля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12:00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Культ организатор филиала №3 «Дом культуры Брагунского сельского поселения»  Зубайраева Х.М.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Всемирный день культуры мероприятие «Национальные традиции и обычаи»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05мая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 молодежью «Пост четвертый столп Ислама», приуроченная к священному месяцу Рамадан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05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14:00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МБОУ «Кади-Юртовская СШ им. Р.Ф.Умарова»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со старшеклассниками на тему: «Права личности и уважение прав других».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06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№10 «Дом культуры Кади-Юртовского сельского поселения»   Муртазалиева Т.Х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 детьми на тему: «Воспитание детей в духе традиций и обычаев чеченского народа - долг каждого семьянина»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07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15:30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МБОУ «Кади-Юртовская СШ №2»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№10 «Дом культуры Кади-Юртовского сельского поселения»  Муртазалиева Т.Х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Анкетирование воспитанников Дома культуры Брагунского сельского поселения « Мой интерес. Как я провожу свой досуг».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14 -21 мая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В течение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 xml:space="preserve">Руководители кружков филиала №3 «Дом культуры Брагунского сельского поселения» 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Круглый стол с учащимися «Рамадан – благословенный месяц»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16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12:00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Средняя школа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Заведующий филиалом №9 «Дом культуры Ишхой-юртовского сельского поселения»</w:t>
            </w:r>
          </w:p>
          <w:p w:rsidR="006610BE" w:rsidRPr="005B40F6" w:rsidRDefault="006610BE" w:rsidP="00724FF0">
            <w:pPr>
              <w:pStyle w:val="a3"/>
            </w:pPr>
            <w:r w:rsidRPr="005B40F6">
              <w:t>Толхигов З.А.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 детьми «Ценности семейной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17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Средняя школа сельского поселения  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№11 «Дом культуры Комсомольского сельского поселения Эскиева М.А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0E1463" w:rsidRDefault="006610BE" w:rsidP="00724FF0">
            <w:pPr>
              <w:pStyle w:val="a3"/>
              <w:rPr>
                <w:color w:val="000000"/>
                <w:shd w:val="clear" w:color="auto" w:fill="FFFFFF"/>
              </w:rPr>
            </w:pPr>
            <w:r w:rsidRPr="005B40F6">
              <w:t xml:space="preserve">Беседа с детьми в рамках Духовно-нравственного воспитания </w:t>
            </w:r>
            <w:r w:rsidRPr="005B40F6">
              <w:rPr>
                <w:color w:val="000000"/>
                <w:shd w:val="clear" w:color="auto" w:fill="FFFFFF"/>
              </w:rPr>
              <w:t>«Душа обязана трудиться»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19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11-00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сельского поселения Ойсхар</w:t>
            </w:r>
          </w:p>
          <w:p w:rsidR="006610BE" w:rsidRPr="005B40F6" w:rsidRDefault="006610BE" w:rsidP="00724FF0">
            <w:pPr>
              <w:pStyle w:val="a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филиала №16 «Дом культуры Ойсхарского сельского поселения»  Дудаева И.С.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Тематическая беседа на тему: «Мархийн беттан дозалла»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19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Заведующий фил.№5 Дом культуры Гордали-юртовского сельского поселения Асламханов А.В.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 на тему «Праздник разговения Ураза - Байрам» для учащихся младших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21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МБОУ «Энгель-Юртовская СШ№1 им. У.Г.Осмаева»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№19 «Дом культуры Энгель-Юртовского сельского поселения» Т.Б.Бойсуева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на тему «Святые имена в исламе».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23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09:00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СОШ сельского поселения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Заведующий филиалом №4  «Дом культуры Герзель-Альского сельского поселения»  Мачигов Ж.Я.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Информационный час «Наша истинная национальность – человек!» (ДНВ)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26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13:00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филиала №3 «Дом культуры Брагунского сельского поселения» Хасавова З.Ш.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по духовно-нравственному воспитанию «</w:t>
            </w:r>
            <w:r w:rsidRPr="005B40F6">
              <w:rPr>
                <w:bCs/>
              </w:rPr>
              <w:t>Ислам о соблюдении законности и правопорядка</w:t>
            </w:r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29 мая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сельского поселения Бильтой-Юрт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№2 «Дом культуры  Бильтой-Юртовского сельского поселения» Самбиева А.М.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 детьми на тему: «Традиции праздника Ураза-байрам»</w:t>
            </w:r>
          </w:p>
          <w:p w:rsidR="006610BE" w:rsidRPr="005B40F6" w:rsidRDefault="00F64670" w:rsidP="00724FF0">
            <w:pPr>
              <w:pStyle w:val="a3"/>
              <w:rPr>
                <w:bCs/>
              </w:rPr>
            </w:pPr>
            <w:hyperlink r:id="rId5" w:history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02 июня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Кошкельдинского сельского поселения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№12  «Дом культуры Кошкельдинского сельского поселения»  Кисиева М.А.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Беседа с учащимися «Нохчийн оьзда г1иллакхаш»</w:t>
            </w:r>
          </w:p>
          <w:p w:rsidR="006610BE" w:rsidRPr="005B40F6" w:rsidRDefault="006610BE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05 июня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14:00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«Центр культурного развития г.Гудермес»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 xml:space="preserve">Беседа  по духовно-нравственному направлению на тему: «Подари детям – </w:t>
            </w:r>
            <w:r w:rsidRPr="005B40F6">
              <w:lastRenderedPageBreak/>
              <w:t>Мир!».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>
              <w:lastRenderedPageBreak/>
              <w:t>06 июня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 xml:space="preserve">Дом культуры Джалкинского сельского </w:t>
            </w:r>
            <w:r w:rsidRPr="005B40F6">
              <w:lastRenderedPageBreak/>
              <w:t>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lastRenderedPageBreak/>
              <w:t xml:space="preserve">Художественный руководитель филиала №7  «Дом культуры Джалкинского  </w:t>
            </w:r>
            <w:r w:rsidRPr="005B40F6">
              <w:lastRenderedPageBreak/>
              <w:t>сельского поселения» Нагалиева Ж.С.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rPr>
                <w:rFonts w:eastAsiaTheme="minorEastAsia"/>
              </w:rPr>
            </w:pPr>
            <w:r w:rsidRPr="005B40F6">
              <w:rPr>
                <w:rFonts w:eastAsiaTheme="minorEastAsia"/>
              </w:rPr>
              <w:t>Беседа в рамках Духовно-нравственного воспитания «Семейные ценности»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7 июня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11-00</w:t>
            </w:r>
          </w:p>
          <w:p w:rsidR="006610BE" w:rsidRPr="005B40F6" w:rsidRDefault="006610BE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>
              <w:t>Дом культуры Ойсхарского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филиала №16 «Дом культуры Ойсхарского сельского поселения»  И.С.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Час духовности «Намаз – ключ к Раю» для учащихся медресе.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08 июня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09:00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Медресе сельского поселения Энгель - 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Заведующая филиалом №19 «Дом культуры Энгель-Юртовского сельского поселения» Т.Б.Бойсуева</w:t>
            </w:r>
          </w:p>
        </w:tc>
      </w:tr>
      <w:tr w:rsidR="006610BE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F97036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Час общения «Новый год по Хиджре»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10 июня</w:t>
            </w:r>
          </w:p>
          <w:p w:rsidR="006610BE" w:rsidRPr="005B40F6" w:rsidRDefault="006610BE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E" w:rsidRPr="005B40F6" w:rsidRDefault="006610BE" w:rsidP="00724FF0">
            <w:pPr>
              <w:pStyle w:val="a3"/>
            </w:pPr>
            <w:r w:rsidRPr="005B40F6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</w:tbl>
    <w:p w:rsidR="006610BE" w:rsidRDefault="006610BE" w:rsidP="006610BE">
      <w:pPr>
        <w:tabs>
          <w:tab w:val="left" w:pos="11671"/>
        </w:tabs>
      </w:pPr>
      <w:r>
        <w:tab/>
      </w:r>
    </w:p>
    <w:sectPr w:rsidR="006610BE" w:rsidSect="00661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6610BE"/>
    <w:rsid w:val="00587FE7"/>
    <w:rsid w:val="006610BE"/>
    <w:rsid w:val="00AD2227"/>
    <w:rsid w:val="00F64670"/>
    <w:rsid w:val="00F9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610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reviews/7665/beseda-tradicii-prazdnika-uraza-bai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4FB2-2F0D-4226-B38A-9721F1AA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2020-09-03T09:09:00Z</dcterms:created>
  <dcterms:modified xsi:type="dcterms:W3CDTF">2020-09-03T10:29:00Z</dcterms:modified>
</cp:coreProperties>
</file>